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/>
      </w:pPr>
      <w:r>
        <w:rPr>
          <w:rFonts w:hint="eastAsia"/>
        </w:rPr>
        <w:t>研究进展报告</w:t>
      </w:r>
    </w:p>
    <w:tbl>
      <w:tblPr>
        <w:tblStyle w:val="7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552"/>
        <w:gridCol w:w="2126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2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</w:t>
            </w:r>
            <w:r>
              <w:rPr>
                <w:rFonts w:ascii="Times New Roman" w:hAnsi="Times New Roman"/>
                <w:szCs w:val="21"/>
              </w:rPr>
              <w:t>来源</w:t>
            </w:r>
          </w:p>
        </w:tc>
        <w:tc>
          <w:tcPr>
            <w:tcW w:w="711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hint="eastAsia" w:ascii="Times New Roman" w:hAnsi="Times New Roman"/>
                  <w:szCs w:val="21"/>
                </w:rPr>
                <w:id w:val="-946548368"/>
                <w:placeholder>
                  <w:docPart w:val="9ED0E31D98F74C60BF865E08E07EFE3E"/>
                </w:placeholder>
                <w:dropDownList>
                  <w:listItem w:displayText="请从下拉列表中选择相应来源" w:value="请从下拉列表中选择相应来源"/>
                  <w:listItem w:displayText="国家药品监督管理局" w:value="国家药品监督管理局"/>
                  <w:listItem w:displayText="国家级课题" w:value="国家级课题"/>
                  <w:listItem w:displayText="省部级课题" w:value="省部级课题"/>
                  <w:listItem w:displayText="院级课题" w:value="院级课题"/>
                  <w:listItem w:displayText="横向课题" w:value="横向课题"/>
                  <w:listItem w:displayText="研究者" w:value="研究者"/>
                </w:dropDownList>
              </w:sdtPr>
              <w:sdtEndPr>
                <w:rPr>
                  <w:rFonts w:hint="eastAsia"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Times New Roman" w:hAnsi="Times New Roman" w:eastAsia="宋体" w:cs="Times New Roman"/>
                    <w:kern w:val="2"/>
                    <w:sz w:val="21"/>
                    <w:szCs w:val="21"/>
                    <w:lang w:val="en-US" w:eastAsia="zh-CN" w:bidi="ar-SA"/>
                  </w:rPr>
                  <w:t>请从下拉列表中选择相应来源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208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申办者</w:t>
            </w:r>
          </w:p>
        </w:tc>
        <w:tc>
          <w:tcPr>
            <w:tcW w:w="711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208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CRO</w:t>
            </w:r>
          </w:p>
        </w:tc>
        <w:tc>
          <w:tcPr>
            <w:tcW w:w="711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208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组长单位</w:t>
            </w:r>
          </w:p>
        </w:tc>
        <w:tc>
          <w:tcPr>
            <w:tcW w:w="711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208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参加单位</w:t>
            </w:r>
          </w:p>
        </w:tc>
        <w:tc>
          <w:tcPr>
            <w:tcW w:w="711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208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本院主要研究者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本院承担科室</w:t>
            </w:r>
          </w:p>
        </w:tc>
        <w:tc>
          <w:tcPr>
            <w:tcW w:w="2434" w:type="dxa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20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伦理事宜主要</w:t>
            </w:r>
            <w:r>
              <w:rPr>
                <w:rFonts w:ascii="Times New Roman" w:hAnsi="Times New Roman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szCs w:val="21"/>
              </w:rPr>
              <w:t>联系人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0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</w:t>
            </w:r>
            <w:r>
              <w:rPr>
                <w:rFonts w:hint="eastAsia" w:ascii="Times New Roman" w:hAnsi="Times New Roman"/>
                <w:szCs w:val="21"/>
              </w:rPr>
              <w:t>mail</w:t>
            </w:r>
          </w:p>
        </w:tc>
        <w:tc>
          <w:tcPr>
            <w:tcW w:w="243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2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伦理审查批件号</w:t>
            </w:r>
          </w:p>
        </w:tc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上次审查批准日期</w:t>
            </w:r>
          </w:p>
        </w:tc>
        <w:tc>
          <w:tcPr>
            <w:tcW w:w="243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ind w:firstLine="840" w:firstLineChars="400"/>
            </w:pPr>
            <w:r>
              <w:rPr>
                <w:rFonts w:hint="eastAsia"/>
              </w:rPr>
              <w:t>年 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2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方案版本号</w:t>
            </w:r>
          </w:p>
        </w:tc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方案版本日期</w:t>
            </w:r>
          </w:p>
        </w:tc>
        <w:tc>
          <w:tcPr>
            <w:tcW w:w="243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ind w:firstLine="840" w:firstLineChars="400"/>
            </w:pPr>
            <w:r>
              <w:rPr>
                <w:rFonts w:hint="eastAsia"/>
              </w:rPr>
              <w:t>年 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2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知情同意书版本号</w:t>
            </w:r>
          </w:p>
        </w:tc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知情同意书版本日期</w:t>
            </w:r>
          </w:p>
        </w:tc>
        <w:tc>
          <w:tcPr>
            <w:tcW w:w="243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ind w:firstLine="840" w:firstLineChars="400"/>
            </w:pPr>
            <w:r>
              <w:rPr>
                <w:rFonts w:hint="eastAsia"/>
              </w:rPr>
              <w:t>年 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2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伦理审查批件有效期</w:t>
            </w:r>
          </w:p>
        </w:tc>
        <w:tc>
          <w:tcPr>
            <w:tcW w:w="711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ind w:left="357" w:leftChars="170"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  <w:jc w:val="center"/>
        </w:trPr>
        <w:tc>
          <w:tcPr>
            <w:tcW w:w="9320" w:type="dxa"/>
            <w:gridSpan w:val="4"/>
          </w:tcPr>
          <w:p>
            <w:pPr>
              <w:spacing w:line="360" w:lineRule="auto"/>
            </w:pPr>
            <w:r>
              <w:rPr>
                <w:rFonts w:hint="eastAsia"/>
              </w:rPr>
              <w:t>项目进展情况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91554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宋体" w:hAnsi="宋体"/>
              </w:rPr>
              <w:t xml:space="preserve">暂停：是否打算继续进行研究？  </w:t>
            </w:r>
            <w:sdt>
              <w:sdtPr>
                <w:rPr>
                  <w:rFonts w:ascii="Times New Roman" w:hAnsi="Times New Roman"/>
                  <w:szCs w:val="21"/>
                </w:rPr>
                <w:id w:val="9260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宋体" w:hAnsi="宋体"/>
              </w:rPr>
              <w:t xml:space="preserve">是    </w:t>
            </w:r>
            <w:sdt>
              <w:sdtPr>
                <w:rPr>
                  <w:rFonts w:ascii="Times New Roman" w:hAnsi="Times New Roman"/>
                  <w:szCs w:val="21"/>
                </w:rPr>
                <w:id w:val="-121766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宋体" w:hAnsi="宋体"/>
              </w:rPr>
              <w:t xml:space="preserve">否    </w:t>
            </w:r>
            <w:sdt>
              <w:sdtPr>
                <w:rPr>
                  <w:rFonts w:ascii="Times New Roman" w:hAnsi="Times New Roman"/>
                  <w:szCs w:val="21"/>
                </w:rPr>
                <w:id w:val="-101753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宋体" w:hAnsi="宋体"/>
              </w:rPr>
              <w:t>不确定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56287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宋体" w:hAnsi="宋体"/>
              </w:rPr>
              <w:t>在研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  <w:sdt>
              <w:sdtPr>
                <w:rPr>
                  <w:rFonts w:ascii="Times New Roman" w:hAnsi="Times New Roman"/>
                  <w:szCs w:val="21"/>
                </w:rPr>
                <w:id w:val="179401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宋体" w:hAnsi="宋体"/>
              </w:rPr>
              <w:t>研究尚未启动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</w:t>
            </w:r>
            <w:sdt>
              <w:sdtPr>
                <w:rPr>
                  <w:rFonts w:ascii="Times New Roman" w:hAnsi="Times New Roman"/>
                  <w:szCs w:val="21"/>
                </w:rPr>
                <w:id w:val="175793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宋体" w:hAnsi="宋体"/>
              </w:rPr>
              <w:t>正在招募受试者（尚未入组）</w:t>
            </w:r>
          </w:p>
          <w:p>
            <w:pPr>
              <w:spacing w:line="360" w:lineRule="auto"/>
              <w:ind w:firstLine="840" w:firstLineChars="400"/>
              <w:rPr>
                <w:rFonts w:ascii="宋体" w:hAnsi="宋体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56932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</w:rPr>
              <w:t xml:space="preserve"> 正在实施研究</w:t>
            </w:r>
          </w:p>
          <w:p>
            <w:pPr>
              <w:spacing w:line="360" w:lineRule="auto"/>
              <w:ind w:firstLine="840" w:firstLineChars="400"/>
              <w:rPr>
                <w:rFonts w:ascii="宋体" w:hAnsi="宋体"/>
                <w:u w:val="singl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31163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宋体" w:hAnsi="宋体"/>
              </w:rPr>
              <w:t>受试者干预已经完成，完成日期：</w:t>
            </w:r>
            <w:r>
              <w:rPr>
                <w:rFonts w:hint="eastAsia" w:ascii="宋体" w:hAnsi="宋体"/>
                <w:u w:val="single"/>
              </w:rPr>
              <w:t xml:space="preserve">                  </w:t>
            </w:r>
          </w:p>
          <w:p>
            <w:pPr>
              <w:spacing w:line="360" w:lineRule="auto"/>
              <w:ind w:firstLine="840" w:firstLineChars="400"/>
              <w:rPr>
                <w:rFonts w:ascii="宋体" w:hAnsi="宋体"/>
                <w:u w:val="singl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08745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宋体" w:hAnsi="宋体"/>
              </w:rPr>
              <w:t>后期数据处理阶段。估计完成日期：</w:t>
            </w:r>
            <w:r>
              <w:rPr>
                <w:rFonts w:hint="eastAsia" w:ascii="宋体" w:hAnsi="宋体"/>
                <w:u w:val="single"/>
              </w:rPr>
              <w:t xml:space="preserve">                         </w:t>
            </w:r>
          </w:p>
          <w:p>
            <w:pPr>
              <w:spacing w:line="360" w:lineRule="auto"/>
              <w:ind w:firstLine="420" w:firstLineChars="200"/>
              <w:rPr>
                <w:rFonts w:ascii="仿宋_GB2312" w:hAnsi="宋体" w:eastAsia="仿宋_GB2312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99825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宋体" w:hAnsi="宋体"/>
              </w:rPr>
              <w:t>完成研究（包括统计分析），完成日期：</w:t>
            </w:r>
            <w:r>
              <w:rPr>
                <w:rFonts w:hint="eastAsia" w:ascii="宋体" w:hAnsi="宋体"/>
                <w:u w:val="single"/>
              </w:rPr>
              <w:t xml:space="preserve">                    </w:t>
            </w:r>
            <w:r>
              <w:rPr>
                <w:rFonts w:hint="eastAsia" w:ascii="黑体" w:eastAsia="黑体"/>
              </w:rPr>
              <w:t xml:space="preserve"> （</w:t>
            </w:r>
            <w:r>
              <w:rPr>
                <w:rFonts w:hint="eastAsia" w:ascii="仿宋_GB2312" w:hAnsi="宋体" w:eastAsia="仿宋_GB2312"/>
              </w:rPr>
              <w:t>注：请提交研究完成报告</w:t>
            </w:r>
            <w:r>
              <w:rPr>
                <w:rFonts w:hint="eastAsia" w:ascii="黑体" w:eastAsia="黑体"/>
              </w:rPr>
              <w:t>）</w:t>
            </w:r>
          </w:p>
          <w:p>
            <w:pPr>
              <w:spacing w:line="360" w:lineRule="auto"/>
              <w:ind w:firstLine="420" w:firstLineChars="200"/>
            </w:pPr>
            <w:sdt>
              <w:sdtPr>
                <w:rPr>
                  <w:rFonts w:ascii="Times New Roman" w:hAnsi="Times New Roman"/>
                  <w:szCs w:val="21"/>
                </w:rPr>
                <w:id w:val="-26461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宋体" w:hAnsi="宋体"/>
              </w:rPr>
              <w:t>其他：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320" w:type="dxa"/>
            <w:gridSpan w:val="4"/>
          </w:tcPr>
          <w:p>
            <w:pPr>
              <w:spacing w:line="360" w:lineRule="auto"/>
            </w:pPr>
            <w:r>
              <w:rPr>
                <w:rFonts w:hint="eastAsia"/>
              </w:rPr>
              <w:t>受试者信息（本中心）</w:t>
            </w: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u w:val="single"/>
              </w:rPr>
            </w:pPr>
            <w:r>
              <w:rPr>
                <w:rFonts w:hint="eastAsia"/>
              </w:rPr>
              <w:t>计划纳入受试者总数：</w:t>
            </w:r>
            <w:r>
              <w:rPr>
                <w:u w:val="single"/>
              </w:rPr>
              <w:t xml:space="preserve">                 </w:t>
            </w: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已纳入受试者总数：</w:t>
            </w:r>
            <w:r>
              <w:rPr>
                <w:u w:val="single"/>
              </w:rPr>
              <w:t xml:space="preserve">                 </w:t>
            </w: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u w:val="single"/>
              </w:rPr>
            </w:pPr>
            <w:r>
              <w:rPr>
                <w:rFonts w:hint="eastAsia"/>
              </w:rPr>
              <w:t>完成试验的受试者例数：</w:t>
            </w:r>
            <w:r>
              <w:rPr>
                <w:u w:val="single"/>
              </w:rPr>
              <w:t xml:space="preserve">                 </w:t>
            </w: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u w:val="none"/>
              </w:rPr>
            </w:pPr>
            <w:r>
              <w:rPr>
                <w:rFonts w:hint="eastAsia"/>
                <w:u w:val="none"/>
                <w:lang w:val="en-US" w:eastAsia="zh-CN"/>
              </w:rPr>
              <w:t>在研的受试者例数：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发生严重不良事件的受试者例数</w:t>
            </w:r>
          </w:p>
          <w:p>
            <w:pPr>
              <w:pStyle w:val="14"/>
              <w:numPr>
                <w:ilvl w:val="0"/>
                <w:numId w:val="0"/>
              </w:numPr>
              <w:spacing w:line="360" w:lineRule="auto"/>
              <w:ind w:left="420" w:leftChars="0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请分别备注初始审查及上次年度/定期审查以来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</w:pPr>
            <w:r>
              <w:rPr>
                <w:rFonts w:hint="eastAsia"/>
                <w:lang w:val="en-US" w:eastAsia="zh-CN"/>
              </w:rPr>
              <w:t>提前退出的</w:t>
            </w:r>
            <w:r>
              <w:rPr>
                <w:rFonts w:hint="eastAsia"/>
              </w:rPr>
              <w:t>受试者总数：</w:t>
            </w:r>
            <w:r>
              <w:rPr>
                <w:u w:val="single"/>
              </w:rPr>
              <w:t xml:space="preserve">                 </w:t>
            </w:r>
          </w:p>
          <w:p>
            <w:pPr>
              <w:spacing w:line="360" w:lineRule="auto"/>
              <w:ind w:firstLine="420"/>
            </w:pPr>
            <w:r>
              <w:rPr>
                <w:rFonts w:hint="eastAsia"/>
              </w:rPr>
              <w:t xml:space="preserve">    受试者退出研究（包括受试者自愿退出、以及其他原因退出研究）的原因</w:t>
            </w:r>
            <w:r>
              <w:rPr>
                <w:rFonts w:hint="eastAsia"/>
                <w:lang w:val="en-US" w:eastAsia="zh-CN"/>
              </w:rPr>
              <w:t>请分别</w:t>
            </w:r>
            <w:r>
              <w:rPr>
                <w:rFonts w:hint="eastAsia"/>
              </w:rPr>
              <w:t>说明：</w:t>
            </w:r>
          </w:p>
          <w:p>
            <w:pPr>
              <w:spacing w:line="360" w:lineRule="auto"/>
              <w:ind w:firstLine="420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受试者信息（研究整体情况——本中心为组长单位时填写）</w:t>
            </w:r>
          </w:p>
          <w:p>
            <w:pPr>
              <w:pStyle w:val="14"/>
              <w:numPr>
                <w:ilvl w:val="0"/>
                <w:numId w:val="2"/>
              </w:numPr>
              <w:spacing w:line="360" w:lineRule="auto"/>
              <w:ind w:firstLineChars="0"/>
              <w:rPr>
                <w:u w:val="single"/>
              </w:rPr>
            </w:pPr>
            <w:r>
              <w:rPr>
                <w:rFonts w:hint="eastAsia"/>
              </w:rPr>
              <w:t>计划纳入受试者总数：</w:t>
            </w:r>
            <w:r>
              <w:rPr>
                <w:u w:val="single"/>
              </w:rPr>
              <w:t xml:space="preserve">                 </w:t>
            </w:r>
          </w:p>
          <w:p>
            <w:pPr>
              <w:pStyle w:val="14"/>
              <w:numPr>
                <w:ilvl w:val="0"/>
                <w:numId w:val="2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已纳入受试者总数：</w:t>
            </w:r>
            <w:r>
              <w:rPr>
                <w:u w:val="single"/>
              </w:rPr>
              <w:t xml:space="preserve">                 </w:t>
            </w:r>
          </w:p>
          <w:p>
            <w:pPr>
              <w:pStyle w:val="14"/>
              <w:numPr>
                <w:ilvl w:val="0"/>
                <w:numId w:val="2"/>
              </w:numPr>
              <w:spacing w:line="360" w:lineRule="auto"/>
              <w:ind w:firstLineChars="0"/>
              <w:rPr>
                <w:u w:val="single"/>
              </w:rPr>
            </w:pPr>
            <w:r>
              <w:rPr>
                <w:rFonts w:hint="eastAsia"/>
              </w:rPr>
              <w:t>完成试验的受试者例数：</w:t>
            </w:r>
            <w:r>
              <w:rPr>
                <w:u w:val="single"/>
              </w:rPr>
              <w:t xml:space="preserve">                 </w:t>
            </w: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u w:val="single"/>
              </w:rPr>
            </w:pPr>
            <w:r>
              <w:rPr>
                <w:rFonts w:hint="eastAsia"/>
                <w:u w:val="none"/>
                <w:lang w:val="en-US" w:eastAsia="zh-CN"/>
              </w:rPr>
              <w:t>在研的受试者例数：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pStyle w:val="14"/>
              <w:numPr>
                <w:ilvl w:val="0"/>
                <w:numId w:val="2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发生严重不良事件的受试者例数</w:t>
            </w:r>
          </w:p>
          <w:p>
            <w:pPr>
              <w:pStyle w:val="14"/>
              <w:numPr>
                <w:ilvl w:val="0"/>
                <w:numId w:val="0"/>
              </w:numPr>
              <w:spacing w:line="360" w:lineRule="auto"/>
              <w:ind w:left="420" w:leftChars="0" w:firstLine="420" w:firstLineChars="200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请分别备注初始审查及上次年度/定期审查以来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>
            <w:pPr>
              <w:pStyle w:val="14"/>
              <w:numPr>
                <w:ilvl w:val="0"/>
                <w:numId w:val="2"/>
              </w:numPr>
              <w:spacing w:line="360" w:lineRule="auto"/>
              <w:ind w:firstLineChars="0"/>
            </w:pPr>
            <w:r>
              <w:rPr>
                <w:rFonts w:hint="eastAsia"/>
                <w:lang w:val="en-US" w:eastAsia="zh-CN"/>
              </w:rPr>
              <w:t>提前退出</w:t>
            </w:r>
            <w:r>
              <w:rPr>
                <w:rFonts w:hint="eastAsia"/>
              </w:rPr>
              <w:t>的受试者总数：</w:t>
            </w:r>
            <w:r>
              <w:rPr>
                <w:u w:val="single"/>
              </w:rPr>
              <w:t xml:space="preserve">                 </w:t>
            </w:r>
          </w:p>
          <w:p>
            <w:pPr>
              <w:spacing w:line="360" w:lineRule="auto"/>
              <w:ind w:firstLine="420"/>
            </w:pPr>
            <w:r>
              <w:rPr>
                <w:rFonts w:hint="eastAsia"/>
              </w:rPr>
              <w:t xml:space="preserve">    受试者退出研究（包括受试者自愿退出、以及其他原因退出研究）的原因</w:t>
            </w:r>
            <w:r>
              <w:rPr>
                <w:rFonts w:hint="eastAsia"/>
                <w:lang w:val="en-US" w:eastAsia="zh-CN"/>
              </w:rPr>
              <w:t>请分别</w:t>
            </w:r>
            <w:r>
              <w:rPr>
                <w:rFonts w:hint="eastAsia"/>
              </w:rPr>
              <w:t>说明：</w:t>
            </w:r>
          </w:p>
          <w:p>
            <w:pPr>
              <w:spacing w:line="360" w:lineRule="auto"/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9320" w:type="dxa"/>
            <w:gridSpan w:val="4"/>
          </w:tcPr>
          <w:p>
            <w:pPr>
              <w:spacing w:line="360" w:lineRule="auto"/>
            </w:pPr>
            <w:r>
              <w:rPr>
                <w:rFonts w:hint="eastAsia"/>
              </w:rPr>
              <w:t>严重不良事件/非预期不良事件情况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 </w:t>
            </w:r>
            <w:sdt>
              <w:sdtPr>
                <w:rPr>
                  <w:rFonts w:ascii="Times New Roman" w:hAnsi="Times New Roman"/>
                  <w:szCs w:val="21"/>
                </w:rPr>
                <w:id w:val="-15206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szCs w:val="21"/>
              </w:rPr>
              <w:t xml:space="preserve"> 无    </w:t>
            </w:r>
            <w:sdt>
              <w:sdtPr>
                <w:rPr>
                  <w:rFonts w:ascii="Times New Roman" w:hAnsi="Times New Roman"/>
                  <w:szCs w:val="21"/>
                </w:rPr>
                <w:id w:val="46632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szCs w:val="21"/>
              </w:rPr>
              <w:t xml:space="preserve"> 有→如选择“有”，请填写附表“严重不良事件/非预期不良事件报告汇总表”。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320" w:type="dxa"/>
            <w:gridSpan w:val="4"/>
          </w:tcPr>
          <w:p>
            <w:pPr>
              <w:spacing w:line="360" w:lineRule="auto"/>
            </w:pPr>
            <w:r>
              <w:rPr>
                <w:rFonts w:hint="eastAsia"/>
              </w:rPr>
              <w:t>是否有不依从/违背方案的情况</w:t>
            </w:r>
          </w:p>
          <w:p>
            <w:pPr>
              <w:spacing w:line="360" w:lineRule="auto"/>
              <w:ind w:firstLine="420"/>
            </w:pPr>
            <w:sdt>
              <w:sdtPr>
                <w:rPr>
                  <w:rFonts w:ascii="Times New Roman" w:hAnsi="Times New Roman"/>
                  <w:szCs w:val="21"/>
                </w:rPr>
                <w:id w:val="-124171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sdt>
              <w:sdtPr>
                <w:rPr>
                  <w:rFonts w:ascii="Times New Roman" w:hAnsi="Times New Roman"/>
                  <w:szCs w:val="21"/>
                </w:rPr>
                <w:id w:val="126943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/>
              </w:rPr>
              <w:t>是→如选择“是”，请说明具体情况及原因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如既往未报伦理委员会则需另附方案违背报告表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：</w:t>
            </w:r>
          </w:p>
          <w:p>
            <w:pPr>
              <w:spacing w:line="360" w:lineRule="auto"/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9320" w:type="dxa"/>
            <w:gridSpan w:val="4"/>
          </w:tcPr>
          <w:p>
            <w:pPr>
              <w:spacing w:line="360" w:lineRule="auto"/>
            </w:pPr>
            <w:r>
              <w:rPr>
                <w:rFonts w:hint="eastAsia"/>
              </w:rPr>
              <w:t>其它</w:t>
            </w:r>
          </w:p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1. 是否存在影响研究进行的情况：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sdt>
              <w:sdtPr>
                <w:rPr>
                  <w:rFonts w:ascii="Times New Roman" w:hAnsi="Times New Roman"/>
                  <w:szCs w:val="21"/>
                </w:rPr>
                <w:id w:val="-41231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szCs w:val="21"/>
              </w:rPr>
              <w:t xml:space="preserve"> 否    </w:t>
            </w:r>
            <w:sdt>
              <w:sdtPr>
                <w:rPr>
                  <w:rFonts w:ascii="Times New Roman" w:hAnsi="Times New Roman"/>
                  <w:szCs w:val="21"/>
                </w:rPr>
                <w:id w:val="200639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szCs w:val="21"/>
              </w:rPr>
              <w:t xml:space="preserve"> 是→如选择“是”，请说明：</w:t>
            </w:r>
          </w:p>
          <w:p>
            <w:pPr>
              <w:spacing w:line="360" w:lineRule="auto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2. 研究风险是否超过预期：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sdt>
              <w:sdtPr>
                <w:rPr>
                  <w:rFonts w:ascii="Times New Roman" w:hAnsi="Times New Roman"/>
                  <w:szCs w:val="21"/>
                </w:rPr>
                <w:id w:val="-155623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szCs w:val="21"/>
              </w:rPr>
              <w:t xml:space="preserve"> 否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</w:t>
            </w:r>
            <w:sdt>
              <w:sdtPr>
                <w:rPr>
                  <w:rFonts w:ascii="Times New Roman" w:hAnsi="Times New Roman"/>
                  <w:szCs w:val="21"/>
                </w:rPr>
                <w:id w:val="200639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是</w:t>
            </w:r>
            <w:r>
              <w:rPr>
                <w:rFonts w:hint="eastAsia" w:ascii="Times New Roman" w:hAnsi="Times New Roman"/>
                <w:szCs w:val="21"/>
              </w:rPr>
              <w:t>→如选择“是”，请说明：</w:t>
            </w:r>
          </w:p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3. 研究中是否存在影响受试者权益的问题：</w:t>
            </w:r>
            <w:sdt>
              <w:sdtPr>
                <w:rPr>
                  <w:rFonts w:ascii="Times New Roman" w:hAnsi="Times New Roman"/>
                  <w:szCs w:val="21"/>
                </w:rPr>
                <w:id w:val="-169692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szCs w:val="21"/>
              </w:rPr>
              <w:t xml:space="preserve"> 否    </w:t>
            </w:r>
            <w:sdt>
              <w:sdtPr>
                <w:rPr>
                  <w:rFonts w:ascii="Times New Roman" w:hAnsi="Times New Roman"/>
                  <w:szCs w:val="21"/>
                </w:rPr>
                <w:id w:val="-13965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szCs w:val="21"/>
              </w:rPr>
              <w:t xml:space="preserve"> 是→如选择“是”，请说明：</w:t>
            </w:r>
          </w:p>
          <w:p>
            <w:pPr>
              <w:spacing w:line="360" w:lineRule="auto"/>
            </w:pPr>
            <w:r>
              <w:rPr>
                <w:rFonts w:hint="eastAsia" w:ascii="Times New Roman" w:hAnsi="Times New Roman"/>
                <w:szCs w:val="21"/>
              </w:rPr>
              <w:t xml:space="preserve">4. </w:t>
            </w:r>
            <w:r>
              <w:rPr>
                <w:rFonts w:hint="eastAsia"/>
              </w:rPr>
              <w:t>自上次审查后，是否有可能影响本研究风险和利益的新进展报道或最新研究结果（包括本研究及其它研究）：</w:t>
            </w:r>
            <w:r>
              <w:rPr>
                <w:rFonts w:hint="eastAsia"/>
                <w:lang w:val="en-US" w:eastAsia="zh-CN"/>
              </w:rPr>
              <w:t xml:space="preserve">                            </w:t>
            </w:r>
            <w:sdt>
              <w:sdtPr>
                <w:rPr>
                  <w:rFonts w:ascii="Times New Roman" w:hAnsi="Times New Roman"/>
                  <w:szCs w:val="21"/>
                </w:rPr>
                <w:id w:val="176094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  </w:t>
            </w:r>
            <w:sdt>
              <w:sdtPr>
                <w:rPr>
                  <w:rFonts w:ascii="Times New Roman" w:hAnsi="Times New Roman"/>
                  <w:szCs w:val="21"/>
                </w:rPr>
                <w:id w:val="186663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是→如选择“是”，请另页说明或附复印件</w:t>
            </w:r>
          </w:p>
        </w:tc>
      </w:tr>
    </w:tbl>
    <w:p>
      <w:pPr>
        <w:pStyle w:val="2"/>
        <w:adjustRightInd w:val="0"/>
        <w:ind w:left="315"/>
        <w:textAlignment w:val="baseline"/>
        <w:rPr>
          <w:rFonts w:ascii="Times New Roman" w:hAnsi="Times New Roman"/>
          <w:b/>
          <w:kern w:val="0"/>
          <w:lang w:eastAsia="zh-CN"/>
        </w:rPr>
      </w:pPr>
    </w:p>
    <w:p>
      <w:pPr>
        <w:pStyle w:val="2"/>
        <w:adjustRightInd w:val="0"/>
        <w:spacing w:line="360" w:lineRule="auto"/>
        <w:ind w:left="318"/>
        <w:textAlignment w:val="baseline"/>
        <w:rPr>
          <w:rFonts w:ascii="Times New Roman" w:hAnsi="Times New Roman"/>
          <w:lang w:eastAsia="zh-CN"/>
        </w:rPr>
      </w:pPr>
      <w:r>
        <w:rPr>
          <w:rFonts w:hint="eastAsia" w:ascii="Times New Roman" w:hAnsi="Times New Roman"/>
          <w:kern w:val="0"/>
          <w:lang w:eastAsia="zh-CN"/>
        </w:rPr>
        <w:t>主要研究者</w:t>
      </w:r>
      <w:r>
        <w:rPr>
          <w:rFonts w:hint="eastAsia" w:ascii="Times New Roman" w:hAnsi="Times New Roman"/>
          <w:lang w:eastAsia="zh-CN"/>
        </w:rPr>
        <w:t>签名：                             申请日期：       年    月     日</w:t>
      </w:r>
    </w:p>
    <w:p>
      <w:p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="156" w:afterLines="50" w:line="360" w:lineRule="auto"/>
        <w:jc w:val="center"/>
        <w:rPr>
          <w:rFonts w:eastAsia="黑体"/>
          <w:sz w:val="30"/>
          <w:szCs w:val="20"/>
        </w:rPr>
      </w:pPr>
      <w:r>
        <w:rPr>
          <w:rFonts w:hint="eastAsia" w:eastAsia="黑体"/>
          <w:sz w:val="30"/>
          <w:szCs w:val="20"/>
        </w:rPr>
        <w:t>严重不良事件报告汇总表</w:t>
      </w:r>
      <w:r>
        <w:rPr>
          <w:rFonts w:hint="eastAsia" w:eastAsia="黑体"/>
          <w:sz w:val="24"/>
          <w:szCs w:val="20"/>
        </w:rPr>
        <w:t>（此表不够可自行加页）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738"/>
        <w:gridCol w:w="427"/>
        <w:gridCol w:w="566"/>
        <w:gridCol w:w="1134"/>
        <w:gridCol w:w="831"/>
        <w:gridCol w:w="1295"/>
        <w:gridCol w:w="1701"/>
        <w:gridCol w:w="1417"/>
        <w:gridCol w:w="2659"/>
        <w:gridCol w:w="2019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项目</w:t>
            </w:r>
            <w:r>
              <w:rPr>
                <w:rFonts w:hint="eastAsia" w:ascii="宋体" w:hAnsi="宋体"/>
                <w:sz w:val="22"/>
              </w:rPr>
              <w:t>名称</w:t>
            </w:r>
          </w:p>
        </w:tc>
        <w:tc>
          <w:tcPr>
            <w:tcW w:w="12932" w:type="dxa"/>
            <w:gridSpan w:val="10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04" w:type="dxa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738" w:type="dxa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受试者代码</w:t>
            </w:r>
          </w:p>
        </w:tc>
        <w:tc>
          <w:tcPr>
            <w:tcW w:w="427" w:type="dxa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</w:t>
            </w:r>
          </w:p>
        </w:tc>
        <w:tc>
          <w:tcPr>
            <w:tcW w:w="566" w:type="dxa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1134" w:type="dxa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SAE名称</w:t>
            </w:r>
          </w:p>
        </w:tc>
        <w:tc>
          <w:tcPr>
            <w:tcW w:w="831" w:type="dxa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发生日期</w:t>
            </w:r>
          </w:p>
        </w:tc>
        <w:tc>
          <w:tcPr>
            <w:tcW w:w="9974" w:type="dxa"/>
            <w:gridSpan w:val="6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</w:rPr>
              <w:t>详细情况</w:t>
            </w:r>
            <w:r>
              <w:rPr>
                <w:rFonts w:hint="eastAsia" w:ascii="宋体" w:hAnsi="宋体"/>
                <w:b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lang w:val="en-US" w:eastAsia="zh-CN"/>
              </w:rPr>
              <w:t>描述严重不良事件诊疗过程与转归</w:t>
            </w:r>
            <w:r>
              <w:rPr>
                <w:rFonts w:hint="eastAsia" w:ascii="宋体" w:hAnsi="宋体"/>
                <w:b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restart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738" w:type="dxa"/>
            <w:vMerge w:val="restart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427" w:type="dxa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566" w:type="dxa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831" w:type="dxa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9974" w:type="dxa"/>
            <w:gridSpan w:val="6"/>
          </w:tcPr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738" w:type="dxa"/>
            <w:vMerge w:val="continue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2127" w:type="dxa"/>
            <w:gridSpan w:val="3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b/>
              </w:rPr>
              <w:t>严重程度</w:t>
            </w:r>
          </w:p>
        </w:tc>
        <w:tc>
          <w:tcPr>
            <w:tcW w:w="2126" w:type="dxa"/>
            <w:gridSpan w:val="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="宋体" w:hAnsi="宋体"/>
                <w:b/>
              </w:rPr>
              <w:t>处理措施</w:t>
            </w:r>
          </w:p>
        </w:tc>
        <w:tc>
          <w:tcPr>
            <w:tcW w:w="1701" w:type="dxa"/>
            <w:shd w:val="clear" w:color="auto" w:fill="BEBEBE" w:themeFill="background1" w:themeFillShade="BF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b/>
              </w:rPr>
              <w:t>转归</w:t>
            </w:r>
          </w:p>
        </w:tc>
        <w:tc>
          <w:tcPr>
            <w:tcW w:w="1417" w:type="dxa"/>
            <w:shd w:val="clear" w:color="auto" w:fill="BEBEBE" w:themeFill="background1" w:themeFillShade="BF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b/>
              </w:rPr>
              <w:t>相关性判断</w:t>
            </w:r>
          </w:p>
        </w:tc>
        <w:tc>
          <w:tcPr>
            <w:tcW w:w="2659" w:type="dxa"/>
            <w:shd w:val="clear" w:color="auto" w:fill="BEBEBE" w:themeFill="background1" w:themeFillShade="BF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</w:rPr>
              <w:t>研究者分析结果与建议</w:t>
            </w:r>
          </w:p>
        </w:tc>
        <w:tc>
          <w:tcPr>
            <w:tcW w:w="201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如为SUSAR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需有申办方分析</w:t>
            </w:r>
          </w:p>
        </w:tc>
        <w:tc>
          <w:tcPr>
            <w:tcW w:w="883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b/>
              </w:rPr>
              <w:t>是否报伦理委员会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738" w:type="dxa"/>
            <w:vMerge w:val="continue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2127" w:type="dxa"/>
            <w:gridSpan w:val="3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18"/>
              </w:rPr>
              <w:sym w:font="Wingdings 2" w:char="00A3"/>
            </w:r>
            <w:r>
              <w:rPr>
                <w:rFonts w:hint="eastAsia"/>
                <w:sz w:val="18"/>
              </w:rPr>
              <w:t>死亡，□危及生命，□住院（○</w:t>
            </w:r>
            <w:r>
              <w:rPr>
                <w:sz w:val="18"/>
              </w:rPr>
              <w:t>入院</w:t>
            </w:r>
            <w:r>
              <w:rPr>
                <w:rFonts w:hint="eastAsia"/>
                <w:sz w:val="18"/>
              </w:rPr>
              <w:t>，○</w:t>
            </w:r>
            <w:r>
              <w:rPr>
                <w:sz w:val="18"/>
              </w:rPr>
              <w:t>延长住院</w:t>
            </w:r>
            <w:r>
              <w:rPr>
                <w:rFonts w:hint="eastAsia"/>
                <w:sz w:val="18"/>
              </w:rPr>
              <w:t>），□致残，□致畸，□其他</w:t>
            </w:r>
          </w:p>
        </w:tc>
        <w:tc>
          <w:tcPr>
            <w:tcW w:w="2126" w:type="dxa"/>
            <w:gridSpan w:val="2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继续用药</w:t>
            </w:r>
            <w:r>
              <w:rPr>
                <w:rFonts w:hint="eastAsia"/>
                <w:sz w:val="18"/>
              </w:rPr>
              <w:t>，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减小用量</w:t>
            </w:r>
            <w:r>
              <w:rPr>
                <w:rFonts w:hint="eastAsia"/>
                <w:sz w:val="18"/>
              </w:rPr>
              <w:t>，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暂停用药后又恢复</w:t>
            </w:r>
            <w:r>
              <w:rPr>
                <w:rFonts w:hint="eastAsia"/>
                <w:sz w:val="18"/>
              </w:rPr>
              <w:t>，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停止用药</w:t>
            </w:r>
            <w:r>
              <w:rPr>
                <w:rFonts w:hint="eastAsia"/>
                <w:sz w:val="18"/>
              </w:rPr>
              <w:t>，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不详</w:t>
            </w:r>
          </w:p>
        </w:tc>
        <w:tc>
          <w:tcPr>
            <w:tcW w:w="1701" w:type="dxa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□痊愈，□持续进展，□死亡，□不详</w:t>
            </w:r>
          </w:p>
        </w:tc>
        <w:tc>
          <w:tcPr>
            <w:tcW w:w="1417" w:type="dxa"/>
          </w:tcPr>
          <w:p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□肯定有关  </w:t>
            </w:r>
          </w:p>
          <w:p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□可能有关  </w:t>
            </w:r>
          </w:p>
          <w:p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□可能无关  </w:t>
            </w:r>
          </w:p>
          <w:p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□无关  </w:t>
            </w:r>
          </w:p>
          <w:p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□无法判定</w:t>
            </w:r>
          </w:p>
        </w:tc>
        <w:tc>
          <w:tcPr>
            <w:tcW w:w="2659" w:type="dxa"/>
          </w:tcPr>
          <w:p>
            <w:pPr>
              <w:spacing w:line="240" w:lineRule="exact"/>
              <w:rPr>
                <w:sz w:val="18"/>
              </w:rPr>
            </w:pPr>
          </w:p>
        </w:tc>
        <w:tc>
          <w:tcPr>
            <w:tcW w:w="2019" w:type="dxa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883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□是</w:t>
            </w: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04" w:type="dxa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738" w:type="dxa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受试者代码</w:t>
            </w:r>
          </w:p>
        </w:tc>
        <w:tc>
          <w:tcPr>
            <w:tcW w:w="427" w:type="dxa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</w:t>
            </w:r>
          </w:p>
        </w:tc>
        <w:tc>
          <w:tcPr>
            <w:tcW w:w="566" w:type="dxa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1134" w:type="dxa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SAE名称</w:t>
            </w:r>
          </w:p>
        </w:tc>
        <w:tc>
          <w:tcPr>
            <w:tcW w:w="831" w:type="dxa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发生日期</w:t>
            </w:r>
          </w:p>
        </w:tc>
        <w:tc>
          <w:tcPr>
            <w:tcW w:w="9974" w:type="dxa"/>
            <w:gridSpan w:val="6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</w:rPr>
              <w:t>详细情况</w:t>
            </w:r>
            <w:r>
              <w:rPr>
                <w:rFonts w:hint="eastAsia" w:ascii="宋体" w:hAnsi="宋体"/>
                <w:b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lang w:val="en-US" w:eastAsia="zh-CN"/>
              </w:rPr>
              <w:t>描述严重不良事件诊疗过程与转归</w:t>
            </w:r>
            <w:r>
              <w:rPr>
                <w:rFonts w:hint="eastAsia" w:ascii="宋体" w:hAnsi="宋体"/>
                <w:b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restart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738" w:type="dxa"/>
            <w:vMerge w:val="restart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427" w:type="dxa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566" w:type="dxa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831" w:type="dxa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9974" w:type="dxa"/>
            <w:gridSpan w:val="6"/>
          </w:tcPr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738" w:type="dxa"/>
            <w:vMerge w:val="continue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2127" w:type="dxa"/>
            <w:gridSpan w:val="3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b/>
              </w:rPr>
              <w:t>严重程度</w:t>
            </w:r>
          </w:p>
        </w:tc>
        <w:tc>
          <w:tcPr>
            <w:tcW w:w="2126" w:type="dxa"/>
            <w:gridSpan w:val="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="宋体" w:hAnsi="宋体"/>
                <w:b/>
              </w:rPr>
              <w:t>处理措施</w:t>
            </w:r>
          </w:p>
        </w:tc>
        <w:tc>
          <w:tcPr>
            <w:tcW w:w="1701" w:type="dxa"/>
            <w:shd w:val="clear" w:color="auto" w:fill="BEBEBE" w:themeFill="background1" w:themeFillShade="BF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b/>
              </w:rPr>
              <w:t>转归</w:t>
            </w:r>
          </w:p>
        </w:tc>
        <w:tc>
          <w:tcPr>
            <w:tcW w:w="1417" w:type="dxa"/>
            <w:shd w:val="clear" w:color="auto" w:fill="BEBEBE" w:themeFill="background1" w:themeFillShade="BF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b/>
              </w:rPr>
              <w:t>相关性判断</w:t>
            </w:r>
          </w:p>
        </w:tc>
        <w:tc>
          <w:tcPr>
            <w:tcW w:w="2659" w:type="dxa"/>
            <w:shd w:val="clear" w:color="auto" w:fill="BEBEBE" w:themeFill="background1" w:themeFillShade="BF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</w:rPr>
              <w:t>研究者分析结果与建议</w:t>
            </w:r>
          </w:p>
        </w:tc>
        <w:tc>
          <w:tcPr>
            <w:tcW w:w="201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如为SUSAR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需有申办方分析</w:t>
            </w:r>
          </w:p>
        </w:tc>
        <w:tc>
          <w:tcPr>
            <w:tcW w:w="883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b/>
              </w:rPr>
              <w:t>是否报伦理委员会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738" w:type="dxa"/>
            <w:vMerge w:val="continue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2127" w:type="dxa"/>
            <w:gridSpan w:val="3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18"/>
              </w:rPr>
              <w:sym w:font="Wingdings 2" w:char="00A3"/>
            </w:r>
            <w:r>
              <w:rPr>
                <w:rFonts w:hint="eastAsia"/>
                <w:sz w:val="18"/>
              </w:rPr>
              <w:t>死亡，□危及生命，□住院（○</w:t>
            </w:r>
            <w:r>
              <w:rPr>
                <w:sz w:val="18"/>
              </w:rPr>
              <w:t>入院</w:t>
            </w:r>
            <w:r>
              <w:rPr>
                <w:rFonts w:hint="eastAsia"/>
                <w:sz w:val="18"/>
              </w:rPr>
              <w:t>，○</w:t>
            </w:r>
            <w:r>
              <w:rPr>
                <w:sz w:val="18"/>
              </w:rPr>
              <w:t>延长住院</w:t>
            </w:r>
            <w:r>
              <w:rPr>
                <w:rFonts w:hint="eastAsia"/>
                <w:sz w:val="18"/>
              </w:rPr>
              <w:t>），□致残，□致畸，□其他</w:t>
            </w:r>
          </w:p>
        </w:tc>
        <w:tc>
          <w:tcPr>
            <w:tcW w:w="2126" w:type="dxa"/>
            <w:gridSpan w:val="2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继续用药</w:t>
            </w:r>
            <w:r>
              <w:rPr>
                <w:rFonts w:hint="eastAsia"/>
                <w:sz w:val="18"/>
              </w:rPr>
              <w:t>，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减小用量</w:t>
            </w:r>
            <w:r>
              <w:rPr>
                <w:rFonts w:hint="eastAsia"/>
                <w:sz w:val="18"/>
              </w:rPr>
              <w:t>，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暂停用药后又恢复</w:t>
            </w:r>
            <w:r>
              <w:rPr>
                <w:rFonts w:hint="eastAsia"/>
                <w:sz w:val="18"/>
              </w:rPr>
              <w:t>，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停止用药</w:t>
            </w:r>
            <w:r>
              <w:rPr>
                <w:rFonts w:hint="eastAsia"/>
                <w:sz w:val="18"/>
              </w:rPr>
              <w:t>，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不详</w:t>
            </w:r>
          </w:p>
        </w:tc>
        <w:tc>
          <w:tcPr>
            <w:tcW w:w="1701" w:type="dxa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□痊愈，□持续进展，□死亡，□不详</w:t>
            </w:r>
          </w:p>
        </w:tc>
        <w:tc>
          <w:tcPr>
            <w:tcW w:w="1417" w:type="dxa"/>
          </w:tcPr>
          <w:p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□肯定有关  </w:t>
            </w:r>
          </w:p>
          <w:p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□可能有关  </w:t>
            </w:r>
          </w:p>
          <w:p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□可能无关  </w:t>
            </w:r>
          </w:p>
          <w:p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□无关  </w:t>
            </w:r>
          </w:p>
          <w:p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□无法判定</w:t>
            </w:r>
          </w:p>
        </w:tc>
        <w:tc>
          <w:tcPr>
            <w:tcW w:w="2659" w:type="dxa"/>
          </w:tcPr>
          <w:p>
            <w:pPr>
              <w:spacing w:line="240" w:lineRule="exact"/>
              <w:rPr>
                <w:sz w:val="18"/>
              </w:rPr>
            </w:pPr>
          </w:p>
        </w:tc>
        <w:tc>
          <w:tcPr>
            <w:tcW w:w="2019" w:type="dxa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883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□是</w:t>
            </w: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18"/>
              </w:rPr>
              <w:t>□否</w:t>
            </w:r>
          </w:p>
        </w:tc>
      </w:tr>
    </w:tbl>
    <w:p>
      <w:pPr>
        <w:ind w:firstLine="770" w:firstLineChars="350"/>
        <w:rPr>
          <w:rFonts w:ascii="宋体" w:hAnsi="宋体"/>
          <w:sz w:val="22"/>
        </w:rPr>
      </w:pPr>
    </w:p>
    <w:p>
      <w:pPr>
        <w:ind w:firstLine="770" w:firstLineChars="350"/>
      </w:pPr>
      <w:r>
        <w:rPr>
          <w:rFonts w:hint="eastAsia" w:ascii="宋体" w:hAnsi="宋体"/>
          <w:sz w:val="22"/>
        </w:rPr>
        <w:t xml:space="preserve">报告人签字：                                       </w:t>
      </w:r>
      <w:r>
        <w:rPr>
          <w:rFonts w:ascii="宋体" w:hAnsi="宋体"/>
          <w:sz w:val="22"/>
        </w:rPr>
        <w:t>日期</w:t>
      </w:r>
      <w:r>
        <w:rPr>
          <w:rFonts w:hint="eastAsia" w:ascii="宋体" w:hAnsi="宋体"/>
          <w:sz w:val="22"/>
        </w:rPr>
        <w:t xml:space="preserve">：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ascii="Times New Roman" w:hAnsi="Times New Roman" w:eastAsia="宋体"/>
        <w:lang w:val="en-US" w:eastAsia="zh-C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>第</w:t>
    </w:r>
    <w:r>
      <w:rPr>
        <w:rFonts w:ascii="Times New Roman" w:hAnsi="Times New Roman"/>
        <w:lang w:val="zh-CN"/>
      </w:rPr>
      <w:t xml:space="preserve">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\* Arabic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  <w:lang w:val="zh-CN"/>
      </w:rPr>
      <w:t xml:space="preserve"> 页/共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NUMPAGES  \* Arabic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页</w:t>
    </w:r>
    <w:r>
      <w:rPr>
        <w:rFonts w:hint="eastAsia" w:ascii="Times New Roman" w:hAnsi="Times New Roman"/>
        <w:lang w:val="en-US" w:eastAsia="zh-CN"/>
      </w:rPr>
      <w:t xml:space="preserve">                       </w:t>
    </w:r>
    <w:r>
      <w:rPr>
        <w:rFonts w:hint="default" w:asciiTheme="minorAscii" w:hAnsiTheme="minorAscii"/>
        <w:lang w:val="en-US" w:eastAsia="zh-CN"/>
      </w:rPr>
      <w:t>WF/BG-01/01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center"/>
      <w:rPr>
        <w:rFonts w:hint="default" w:eastAsia="宋体"/>
        <w:lang w:val="en-US" w:eastAsia="zh-CN"/>
      </w:rPr>
    </w:pPr>
    <w:r>
      <w:rPr>
        <w:rFonts w:hint="eastAsia" w:ascii="黑体" w:hAnsi="黑体" w:eastAsia="黑体" w:cs="黑体"/>
        <w:lang w:val="en-US" w:eastAsia="zh-CN"/>
      </w:rPr>
      <w:t>广东药科大学附属第一医院伦理委员会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1E0955"/>
    <w:multiLevelType w:val="multilevel"/>
    <w:tmpl w:val="141E0955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211C5629"/>
    <w:multiLevelType w:val="multilevel"/>
    <w:tmpl w:val="211C5629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MTU2ZmFjZDQyMGY1YjdmZTFmNmU1YjRmM2NlOTgifQ=="/>
  </w:docVars>
  <w:rsids>
    <w:rsidRoot w:val="00C479B5"/>
    <w:rsid w:val="00014DE5"/>
    <w:rsid w:val="000262C0"/>
    <w:rsid w:val="0005085B"/>
    <w:rsid w:val="00080ED6"/>
    <w:rsid w:val="00095D5F"/>
    <w:rsid w:val="000B391A"/>
    <w:rsid w:val="000C6C6A"/>
    <w:rsid w:val="000E0BC0"/>
    <w:rsid w:val="00113374"/>
    <w:rsid w:val="001338B2"/>
    <w:rsid w:val="00145A72"/>
    <w:rsid w:val="00150066"/>
    <w:rsid w:val="001A4686"/>
    <w:rsid w:val="001A6C7F"/>
    <w:rsid w:val="001B3BA1"/>
    <w:rsid w:val="00217125"/>
    <w:rsid w:val="00225A5C"/>
    <w:rsid w:val="00232D3F"/>
    <w:rsid w:val="002A34C2"/>
    <w:rsid w:val="002C4BE5"/>
    <w:rsid w:val="002D07C2"/>
    <w:rsid w:val="00323D84"/>
    <w:rsid w:val="00330EF5"/>
    <w:rsid w:val="00332C13"/>
    <w:rsid w:val="0033660D"/>
    <w:rsid w:val="0035496A"/>
    <w:rsid w:val="0038097E"/>
    <w:rsid w:val="00383CBE"/>
    <w:rsid w:val="003D2C4E"/>
    <w:rsid w:val="003E575A"/>
    <w:rsid w:val="0040662F"/>
    <w:rsid w:val="00454966"/>
    <w:rsid w:val="004D5203"/>
    <w:rsid w:val="004E56FD"/>
    <w:rsid w:val="004F3498"/>
    <w:rsid w:val="0052573B"/>
    <w:rsid w:val="00525AA3"/>
    <w:rsid w:val="00570A06"/>
    <w:rsid w:val="00585BA1"/>
    <w:rsid w:val="005879D2"/>
    <w:rsid w:val="005A021A"/>
    <w:rsid w:val="005A46DF"/>
    <w:rsid w:val="006440FB"/>
    <w:rsid w:val="00681EC8"/>
    <w:rsid w:val="00685317"/>
    <w:rsid w:val="0068544E"/>
    <w:rsid w:val="006875DC"/>
    <w:rsid w:val="00693266"/>
    <w:rsid w:val="006A2E2E"/>
    <w:rsid w:val="006A3B56"/>
    <w:rsid w:val="006A624A"/>
    <w:rsid w:val="006B0EB6"/>
    <w:rsid w:val="007335E3"/>
    <w:rsid w:val="0079644A"/>
    <w:rsid w:val="007A107B"/>
    <w:rsid w:val="007B7BFA"/>
    <w:rsid w:val="00802D70"/>
    <w:rsid w:val="00810E7C"/>
    <w:rsid w:val="00826532"/>
    <w:rsid w:val="00831152"/>
    <w:rsid w:val="008337A4"/>
    <w:rsid w:val="00835109"/>
    <w:rsid w:val="00847726"/>
    <w:rsid w:val="00847952"/>
    <w:rsid w:val="00851E6A"/>
    <w:rsid w:val="00852709"/>
    <w:rsid w:val="0086222D"/>
    <w:rsid w:val="00871B17"/>
    <w:rsid w:val="00884F77"/>
    <w:rsid w:val="008871C1"/>
    <w:rsid w:val="0089178E"/>
    <w:rsid w:val="008F3DAD"/>
    <w:rsid w:val="00903069"/>
    <w:rsid w:val="009132ED"/>
    <w:rsid w:val="00946ADB"/>
    <w:rsid w:val="0096049D"/>
    <w:rsid w:val="0097539E"/>
    <w:rsid w:val="00982B25"/>
    <w:rsid w:val="00992FB0"/>
    <w:rsid w:val="009B2D3C"/>
    <w:rsid w:val="009E1673"/>
    <w:rsid w:val="00A0269A"/>
    <w:rsid w:val="00A119AA"/>
    <w:rsid w:val="00A43110"/>
    <w:rsid w:val="00A56057"/>
    <w:rsid w:val="00A72547"/>
    <w:rsid w:val="00AA2256"/>
    <w:rsid w:val="00AB0F4D"/>
    <w:rsid w:val="00AB6E9A"/>
    <w:rsid w:val="00B03C01"/>
    <w:rsid w:val="00B17216"/>
    <w:rsid w:val="00B355A9"/>
    <w:rsid w:val="00B53F72"/>
    <w:rsid w:val="00B74A5B"/>
    <w:rsid w:val="00B90AE6"/>
    <w:rsid w:val="00BA3F6E"/>
    <w:rsid w:val="00BA724E"/>
    <w:rsid w:val="00BB4BA0"/>
    <w:rsid w:val="00BB7FF4"/>
    <w:rsid w:val="00BC4215"/>
    <w:rsid w:val="00BE3869"/>
    <w:rsid w:val="00C22611"/>
    <w:rsid w:val="00C42FFC"/>
    <w:rsid w:val="00C43485"/>
    <w:rsid w:val="00C479B5"/>
    <w:rsid w:val="00CB1700"/>
    <w:rsid w:val="00CD11CA"/>
    <w:rsid w:val="00CE5CD0"/>
    <w:rsid w:val="00CF0E1A"/>
    <w:rsid w:val="00CF45DB"/>
    <w:rsid w:val="00D1211C"/>
    <w:rsid w:val="00D248C7"/>
    <w:rsid w:val="00D256B9"/>
    <w:rsid w:val="00D2726B"/>
    <w:rsid w:val="00D42199"/>
    <w:rsid w:val="00D96C0E"/>
    <w:rsid w:val="00DA0A8B"/>
    <w:rsid w:val="00DB183E"/>
    <w:rsid w:val="00E155BE"/>
    <w:rsid w:val="00E21264"/>
    <w:rsid w:val="00E31DED"/>
    <w:rsid w:val="00E434AF"/>
    <w:rsid w:val="00E53FEB"/>
    <w:rsid w:val="00E65B1D"/>
    <w:rsid w:val="00E73BA1"/>
    <w:rsid w:val="00E9081A"/>
    <w:rsid w:val="00E97AAD"/>
    <w:rsid w:val="00EA45A1"/>
    <w:rsid w:val="00EB12B3"/>
    <w:rsid w:val="00EB5BA3"/>
    <w:rsid w:val="00EB7695"/>
    <w:rsid w:val="00EB7FC9"/>
    <w:rsid w:val="00EE3845"/>
    <w:rsid w:val="00EF6B25"/>
    <w:rsid w:val="00F06963"/>
    <w:rsid w:val="00F11F44"/>
    <w:rsid w:val="00F1251C"/>
    <w:rsid w:val="00F41F9B"/>
    <w:rsid w:val="00F463FB"/>
    <w:rsid w:val="00F60EE4"/>
    <w:rsid w:val="00F83C6B"/>
    <w:rsid w:val="00F84D0B"/>
    <w:rsid w:val="00F8707B"/>
    <w:rsid w:val="00FA694F"/>
    <w:rsid w:val="00FC6380"/>
    <w:rsid w:val="00FC7D16"/>
    <w:rsid w:val="00FD47B6"/>
    <w:rsid w:val="00FF033A"/>
    <w:rsid w:val="0D1B1384"/>
    <w:rsid w:val="0E417274"/>
    <w:rsid w:val="16BA19C5"/>
    <w:rsid w:val="1F9E01E9"/>
    <w:rsid w:val="237324A2"/>
    <w:rsid w:val="363F0114"/>
    <w:rsid w:val="438F3163"/>
    <w:rsid w:val="49D90079"/>
    <w:rsid w:val="6B0B7C00"/>
    <w:rsid w:val="6F9747C0"/>
    <w:rsid w:val="71CC4131"/>
    <w:rsid w:val="76A605B7"/>
    <w:rsid w:val="76B37ACA"/>
    <w:rsid w:val="7A48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left="851"/>
    </w:pPr>
    <w:rPr>
      <w:rFonts w:ascii="Century" w:hAnsi="Century"/>
      <w:szCs w:val="20"/>
      <w:lang w:eastAsia="ja-JP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2">
    <w:name w:val="标题 字符"/>
    <w:link w:val="6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3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ED0E31D98F74C60BF865E08E07EFE3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691299D-C760-4495-8E3F-CEB82DAE2BEC}"/>
      </w:docPartPr>
      <w:docPartBody>
        <w:p>
          <w:pPr>
            <w:pStyle w:val="7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5F"/>
    <w:rsid w:val="0033783B"/>
    <w:rsid w:val="00540FC2"/>
    <w:rsid w:val="00596A5F"/>
    <w:rsid w:val="00A23A51"/>
    <w:rsid w:val="00B06EA6"/>
    <w:rsid w:val="00B352FB"/>
    <w:rsid w:val="00F2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F6429B333E204F82980B5941A71241F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6A449671085A48DB881EC3ABEBB8684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9ED0E31D98F74C60BF865E08E07EFE3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8366-61D4-4B8E-B269-2C65EF9BF0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广安门医院</Company>
  <Pages>5</Pages>
  <Words>1263</Words>
  <Characters>1285</Characters>
  <Lines>14</Lines>
  <Paragraphs>4</Paragraphs>
  <TotalTime>8</TotalTime>
  <ScaleCrop>false</ScaleCrop>
  <LinksUpToDate>false</LinksUpToDate>
  <CharactersWithSpaces>1828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2016-08-22T15:25:00Z</dcterms:created>
  <dc:creator>乔洁</dc:creator>
  <cp:lastModifiedBy>haliluyazf</cp:lastModifiedBy>
  <cp:lastPrinted>2023-05-11T08:47:00Z</cp:lastPrinted>
  <dcterms:modified xsi:type="dcterms:W3CDTF">2023-05-16T05:18:34Z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AB271C446EDA4127A1A5797A0FE3462B_12</vt:lpwstr>
  </property>
</Properties>
</file>